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37269" w14:textId="77777777" w:rsidR="0091103C" w:rsidRPr="00F57354" w:rsidRDefault="0091103C" w:rsidP="0091103C">
      <w:pPr>
        <w:ind w:left="2880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AAD4DFB" wp14:editId="0595502F">
            <wp:simplePos x="0" y="0"/>
            <wp:positionH relativeFrom="column">
              <wp:posOffset>95250</wp:posOffset>
            </wp:positionH>
            <wp:positionV relativeFrom="paragraph">
              <wp:posOffset>104775</wp:posOffset>
            </wp:positionV>
            <wp:extent cx="1657350" cy="1752600"/>
            <wp:effectExtent l="19050" t="0" r="0" b="0"/>
            <wp:wrapNone/>
            <wp:docPr id="3" name="Picture 2" descr="10 nshsr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 nshsra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47000" contrast="5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7354">
        <w:rPr>
          <w:rFonts w:asciiTheme="majorHAnsi" w:hAnsiTheme="majorHAnsi"/>
          <w:b/>
          <w:sz w:val="32"/>
          <w:szCs w:val="32"/>
        </w:rPr>
        <w:t>NEVADA STATE HIGH SCHOOL RODEO</w:t>
      </w:r>
    </w:p>
    <w:p w14:paraId="253907B4" w14:textId="77777777" w:rsidR="0091103C" w:rsidRPr="0091103C" w:rsidRDefault="0091103C" w:rsidP="0091103C">
      <w:pPr>
        <w:ind w:left="2880"/>
        <w:jc w:val="center"/>
        <w:rPr>
          <w:rFonts w:asciiTheme="majorHAnsi" w:hAnsiTheme="majorHAnsi"/>
          <w:b/>
          <w:sz w:val="28"/>
          <w:szCs w:val="28"/>
        </w:rPr>
      </w:pPr>
      <w:r w:rsidRPr="0091103C">
        <w:rPr>
          <w:rFonts w:asciiTheme="majorHAnsi" w:hAnsiTheme="majorHAnsi"/>
          <w:b/>
          <w:sz w:val="28"/>
          <w:szCs w:val="28"/>
        </w:rPr>
        <w:t>FALL MEETING</w:t>
      </w:r>
    </w:p>
    <w:p w14:paraId="17E94AE7" w14:textId="0A973C55" w:rsidR="005F4C56" w:rsidRPr="002809B4" w:rsidRDefault="00C40F68" w:rsidP="005F4C56">
      <w:pPr>
        <w:ind w:left="288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Fri</w:t>
      </w:r>
      <w:r w:rsidRPr="002809B4">
        <w:rPr>
          <w:rFonts w:asciiTheme="majorHAnsi" w:hAnsiTheme="majorHAnsi"/>
          <w:b/>
        </w:rPr>
        <w:t xml:space="preserve">day, </w:t>
      </w:r>
      <w:r>
        <w:rPr>
          <w:rFonts w:asciiTheme="majorHAnsi" w:hAnsiTheme="majorHAnsi"/>
          <w:b/>
        </w:rPr>
        <w:t>August 14</w:t>
      </w:r>
      <w:r w:rsidRPr="00ED572B">
        <w:rPr>
          <w:rFonts w:asciiTheme="majorHAnsi" w:hAnsiTheme="majorHAnsi"/>
          <w:b/>
          <w:vertAlign w:val="superscript"/>
        </w:rPr>
        <w:t>th</w:t>
      </w:r>
      <w:r>
        <w:rPr>
          <w:rFonts w:asciiTheme="majorHAnsi" w:hAnsiTheme="majorHAnsi"/>
          <w:b/>
        </w:rPr>
        <w:t xml:space="preserve"> </w:t>
      </w:r>
      <w:r w:rsidR="00ED572B">
        <w:rPr>
          <w:rFonts w:asciiTheme="majorHAnsi" w:hAnsiTheme="majorHAnsi"/>
          <w:b/>
        </w:rPr>
        <w:t xml:space="preserve">at </w:t>
      </w:r>
      <w:r w:rsidR="004A5E71">
        <w:rPr>
          <w:rFonts w:asciiTheme="majorHAnsi" w:hAnsiTheme="majorHAnsi"/>
          <w:b/>
        </w:rPr>
        <w:t>4</w:t>
      </w:r>
      <w:r w:rsidR="008D5674">
        <w:rPr>
          <w:rFonts w:asciiTheme="majorHAnsi" w:hAnsiTheme="majorHAnsi"/>
          <w:b/>
        </w:rPr>
        <w:t>:00</w:t>
      </w:r>
      <w:r w:rsidR="00CD3AB5">
        <w:rPr>
          <w:rFonts w:asciiTheme="majorHAnsi" w:hAnsiTheme="majorHAnsi"/>
          <w:b/>
        </w:rPr>
        <w:t xml:space="preserve"> pm</w:t>
      </w:r>
      <w:r w:rsidR="005F4C56" w:rsidRPr="002809B4">
        <w:rPr>
          <w:rFonts w:asciiTheme="majorHAnsi" w:hAnsiTheme="majorHAnsi"/>
          <w:b/>
        </w:rPr>
        <w:t xml:space="preserve"> – Executive Board</w:t>
      </w:r>
    </w:p>
    <w:p w14:paraId="6BEB3078" w14:textId="68F3F152" w:rsidR="005F4C56" w:rsidRPr="002809B4" w:rsidRDefault="00ED572B" w:rsidP="00CD3AB5">
      <w:pPr>
        <w:ind w:left="288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Fri</w:t>
      </w:r>
      <w:r w:rsidR="00CD3AB5" w:rsidRPr="002809B4">
        <w:rPr>
          <w:rFonts w:asciiTheme="majorHAnsi" w:hAnsiTheme="majorHAnsi"/>
          <w:b/>
        </w:rPr>
        <w:t xml:space="preserve">day, </w:t>
      </w:r>
      <w:r>
        <w:rPr>
          <w:rFonts w:asciiTheme="majorHAnsi" w:hAnsiTheme="majorHAnsi"/>
          <w:b/>
        </w:rPr>
        <w:t>August 1</w:t>
      </w:r>
      <w:r w:rsidR="00612683">
        <w:rPr>
          <w:rFonts w:asciiTheme="majorHAnsi" w:hAnsiTheme="majorHAnsi"/>
          <w:b/>
        </w:rPr>
        <w:t>4</w:t>
      </w:r>
      <w:r w:rsidRPr="00ED572B">
        <w:rPr>
          <w:rFonts w:asciiTheme="majorHAnsi" w:hAnsiTheme="majorHAnsi"/>
          <w:b/>
          <w:vertAlign w:val="superscript"/>
        </w:rPr>
        <w:t>th</w:t>
      </w:r>
      <w:r>
        <w:rPr>
          <w:rFonts w:asciiTheme="majorHAnsi" w:hAnsiTheme="majorHAnsi"/>
          <w:b/>
        </w:rPr>
        <w:t xml:space="preserve"> at </w:t>
      </w:r>
      <w:r w:rsidR="0069216C">
        <w:rPr>
          <w:rFonts w:asciiTheme="majorHAnsi" w:hAnsiTheme="majorHAnsi"/>
          <w:b/>
          <w:vertAlign w:val="superscript"/>
        </w:rPr>
        <w:t xml:space="preserve"> </w:t>
      </w:r>
      <w:r w:rsidR="004A5E71">
        <w:rPr>
          <w:rFonts w:asciiTheme="majorHAnsi" w:hAnsiTheme="majorHAnsi"/>
          <w:b/>
        </w:rPr>
        <w:t>5</w:t>
      </w:r>
      <w:r w:rsidR="005F4C56">
        <w:rPr>
          <w:rFonts w:asciiTheme="majorHAnsi" w:hAnsiTheme="majorHAnsi"/>
          <w:b/>
        </w:rPr>
        <w:t xml:space="preserve">:00 </w:t>
      </w:r>
      <w:r w:rsidR="004A5E71">
        <w:rPr>
          <w:rFonts w:asciiTheme="majorHAnsi" w:hAnsiTheme="majorHAnsi"/>
          <w:b/>
        </w:rPr>
        <w:t>p</w:t>
      </w:r>
      <w:r w:rsidR="008D5674">
        <w:rPr>
          <w:rFonts w:asciiTheme="majorHAnsi" w:hAnsiTheme="majorHAnsi"/>
          <w:b/>
        </w:rPr>
        <w:t>m</w:t>
      </w:r>
      <w:r w:rsidR="005F4C56" w:rsidRPr="002809B4">
        <w:rPr>
          <w:rFonts w:asciiTheme="majorHAnsi" w:hAnsiTheme="majorHAnsi"/>
          <w:b/>
        </w:rPr>
        <w:t xml:space="preserve"> – Full Board</w:t>
      </w:r>
    </w:p>
    <w:p w14:paraId="3B125684" w14:textId="5E229857" w:rsidR="00F07AF0" w:rsidRDefault="00ED572B" w:rsidP="005F4C56">
      <w:pPr>
        <w:ind w:left="288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Eureka County Fairgrounds</w:t>
      </w:r>
    </w:p>
    <w:p w14:paraId="498DCC89" w14:textId="3DFB903C" w:rsidR="005F4C56" w:rsidRPr="002809B4" w:rsidRDefault="00123377" w:rsidP="005F4C56">
      <w:pPr>
        <w:ind w:left="288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Eureka, NV </w:t>
      </w:r>
    </w:p>
    <w:p w14:paraId="5FEC81A7" w14:textId="77777777" w:rsidR="005F4C56" w:rsidRPr="00F57354" w:rsidRDefault="005F4C56" w:rsidP="005F4C56">
      <w:pPr>
        <w:ind w:left="2880"/>
        <w:jc w:val="center"/>
        <w:rPr>
          <w:rFonts w:asciiTheme="majorHAnsi" w:hAnsiTheme="majorHAnsi"/>
          <w:b/>
          <w:sz w:val="32"/>
          <w:szCs w:val="32"/>
        </w:rPr>
      </w:pPr>
    </w:p>
    <w:p w14:paraId="0F36D45D" w14:textId="77777777" w:rsidR="005F4C56" w:rsidRPr="00F57354" w:rsidRDefault="005F4C56" w:rsidP="005F4C56">
      <w:pPr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F57354">
        <w:rPr>
          <w:rFonts w:asciiTheme="majorHAnsi" w:hAnsiTheme="majorHAnsi"/>
          <w:b/>
          <w:sz w:val="32"/>
          <w:szCs w:val="32"/>
          <w:u w:val="single"/>
        </w:rPr>
        <w:t>AGENDA</w:t>
      </w:r>
    </w:p>
    <w:p w14:paraId="457DAE74" w14:textId="77777777" w:rsidR="0091103C" w:rsidRDefault="0091103C" w:rsidP="0091103C">
      <w:pPr>
        <w:ind w:left="2880"/>
        <w:jc w:val="center"/>
        <w:rPr>
          <w:rFonts w:asciiTheme="majorHAnsi" w:hAnsiTheme="majorHAnsi"/>
          <w:b/>
          <w:sz w:val="32"/>
          <w:szCs w:val="32"/>
        </w:rPr>
      </w:pPr>
    </w:p>
    <w:p w14:paraId="019A7A9A" w14:textId="77777777" w:rsidR="00970B0E" w:rsidRDefault="00970B0E" w:rsidP="005F4C56">
      <w:pPr>
        <w:rPr>
          <w:rFonts w:asciiTheme="majorHAnsi" w:hAnsiTheme="majorHAnsi"/>
          <w:b/>
          <w:sz w:val="32"/>
          <w:szCs w:val="32"/>
        </w:rPr>
      </w:pPr>
    </w:p>
    <w:p w14:paraId="1E5E0CFC" w14:textId="77777777" w:rsidR="00970B0E" w:rsidRDefault="00970B0E" w:rsidP="007D0FBA">
      <w:pPr>
        <w:ind w:left="2880"/>
        <w:rPr>
          <w:rFonts w:asciiTheme="majorHAnsi" w:hAnsiTheme="majorHAnsi"/>
          <w:b/>
          <w:sz w:val="32"/>
          <w:szCs w:val="32"/>
        </w:rPr>
      </w:pPr>
    </w:p>
    <w:p w14:paraId="1924EB61" w14:textId="77777777" w:rsidR="007D0FBA" w:rsidRPr="00970B0E" w:rsidRDefault="007D0FBA" w:rsidP="007D0FBA">
      <w:pPr>
        <w:ind w:left="2880"/>
        <w:rPr>
          <w:rFonts w:asciiTheme="majorHAnsi" w:hAnsiTheme="majorHAnsi"/>
          <w:b/>
          <w:sz w:val="28"/>
          <w:szCs w:val="28"/>
        </w:rPr>
      </w:pPr>
    </w:p>
    <w:p w14:paraId="3866A053" w14:textId="77777777" w:rsidR="00123377" w:rsidRPr="00651FAB" w:rsidRDefault="00123377" w:rsidP="00651FAB">
      <w:pPr>
        <w:rPr>
          <w:rFonts w:asciiTheme="majorHAnsi" w:hAnsiTheme="majorHAnsi"/>
          <w:sz w:val="28"/>
          <w:szCs w:val="28"/>
        </w:rPr>
      </w:pPr>
      <w:r w:rsidRPr="00651FAB">
        <w:rPr>
          <w:rFonts w:asciiTheme="majorHAnsi" w:hAnsiTheme="majorHAnsi"/>
          <w:sz w:val="28"/>
          <w:szCs w:val="28"/>
        </w:rPr>
        <w:t>Pledge of Allegiance</w:t>
      </w:r>
    </w:p>
    <w:p w14:paraId="54215533" w14:textId="77777777" w:rsidR="00123377" w:rsidRPr="00123377" w:rsidRDefault="00123377" w:rsidP="00123377">
      <w:pPr>
        <w:pStyle w:val="ListParagraph"/>
        <w:rPr>
          <w:rFonts w:asciiTheme="majorHAnsi" w:hAnsiTheme="majorHAnsi"/>
          <w:sz w:val="28"/>
          <w:szCs w:val="28"/>
        </w:rPr>
      </w:pPr>
    </w:p>
    <w:p w14:paraId="1DCE5ACC" w14:textId="77777777" w:rsidR="00123377" w:rsidRPr="00651FAB" w:rsidRDefault="00123377" w:rsidP="00651FAB">
      <w:pPr>
        <w:rPr>
          <w:rFonts w:asciiTheme="majorHAnsi" w:hAnsiTheme="majorHAnsi"/>
          <w:sz w:val="28"/>
          <w:szCs w:val="28"/>
        </w:rPr>
      </w:pPr>
      <w:r w:rsidRPr="00651FAB">
        <w:rPr>
          <w:rFonts w:asciiTheme="majorHAnsi" w:hAnsiTheme="majorHAnsi"/>
          <w:sz w:val="28"/>
          <w:szCs w:val="28"/>
        </w:rPr>
        <w:t>Call to order</w:t>
      </w:r>
    </w:p>
    <w:p w14:paraId="107E12B6" w14:textId="77777777" w:rsidR="00123377" w:rsidRPr="00123377" w:rsidRDefault="00123377" w:rsidP="00123377">
      <w:pPr>
        <w:rPr>
          <w:rFonts w:asciiTheme="majorHAnsi" w:hAnsiTheme="majorHAnsi"/>
          <w:sz w:val="28"/>
          <w:szCs w:val="28"/>
        </w:rPr>
      </w:pPr>
    </w:p>
    <w:p w14:paraId="4FA09859" w14:textId="6C2C8D1D" w:rsidR="00123377" w:rsidRDefault="00123377" w:rsidP="00651FAB">
      <w:pPr>
        <w:rPr>
          <w:rFonts w:asciiTheme="majorHAnsi" w:hAnsiTheme="majorHAnsi"/>
          <w:sz w:val="28"/>
          <w:szCs w:val="28"/>
        </w:rPr>
      </w:pPr>
      <w:r w:rsidRPr="00651FAB">
        <w:rPr>
          <w:rFonts w:asciiTheme="majorHAnsi" w:hAnsiTheme="majorHAnsi"/>
          <w:sz w:val="28"/>
          <w:szCs w:val="28"/>
        </w:rPr>
        <w:t>Roll call</w:t>
      </w:r>
    </w:p>
    <w:p w14:paraId="5F016C11" w14:textId="77777777" w:rsidR="00123377" w:rsidRPr="00123377" w:rsidRDefault="00123377" w:rsidP="00123377">
      <w:pPr>
        <w:rPr>
          <w:rFonts w:asciiTheme="majorHAnsi" w:hAnsiTheme="majorHAnsi"/>
          <w:sz w:val="28"/>
          <w:szCs w:val="28"/>
        </w:rPr>
      </w:pPr>
    </w:p>
    <w:p w14:paraId="7542F4F6" w14:textId="02848648" w:rsidR="00811134" w:rsidRPr="00651FAB" w:rsidRDefault="00123377" w:rsidP="00651FAB">
      <w:pPr>
        <w:rPr>
          <w:rFonts w:asciiTheme="majorHAnsi" w:hAnsiTheme="majorHAnsi"/>
          <w:sz w:val="28"/>
          <w:szCs w:val="28"/>
        </w:rPr>
      </w:pPr>
      <w:r w:rsidRPr="00651FAB">
        <w:rPr>
          <w:rFonts w:asciiTheme="majorHAnsi" w:hAnsiTheme="majorHAnsi"/>
          <w:sz w:val="28"/>
          <w:szCs w:val="28"/>
        </w:rPr>
        <w:t>Minutes of previous meetings</w:t>
      </w:r>
    </w:p>
    <w:p w14:paraId="72F955BB" w14:textId="77777777" w:rsidR="00123377" w:rsidRPr="00123377" w:rsidRDefault="00123377" w:rsidP="00123377">
      <w:pPr>
        <w:pStyle w:val="ListParagraph"/>
        <w:rPr>
          <w:rFonts w:asciiTheme="majorHAnsi" w:hAnsiTheme="majorHAnsi"/>
          <w:sz w:val="28"/>
          <w:szCs w:val="28"/>
        </w:rPr>
      </w:pPr>
    </w:p>
    <w:p w14:paraId="1F9A0794" w14:textId="009A8EF7" w:rsidR="00811134" w:rsidRPr="00651FAB" w:rsidRDefault="00123377" w:rsidP="00651FAB">
      <w:pPr>
        <w:rPr>
          <w:rFonts w:asciiTheme="majorHAnsi" w:hAnsiTheme="majorHAnsi"/>
          <w:sz w:val="28"/>
          <w:szCs w:val="28"/>
        </w:rPr>
      </w:pPr>
      <w:r w:rsidRPr="00651FAB">
        <w:rPr>
          <w:rFonts w:asciiTheme="majorHAnsi" w:hAnsiTheme="majorHAnsi"/>
          <w:sz w:val="28"/>
          <w:szCs w:val="28"/>
        </w:rPr>
        <w:t>State Finals Review</w:t>
      </w:r>
      <w:r w:rsidR="004A5E71">
        <w:rPr>
          <w:rFonts w:asciiTheme="majorHAnsi" w:hAnsiTheme="majorHAnsi"/>
          <w:sz w:val="28"/>
          <w:szCs w:val="28"/>
        </w:rPr>
        <w:t>:  Do we need to change any times or dates for better performance?  State arena director and flagger input for personnel.</w:t>
      </w:r>
    </w:p>
    <w:p w14:paraId="6CFEE220" w14:textId="77777777" w:rsidR="00811134" w:rsidRDefault="00811134" w:rsidP="00651FAB">
      <w:pPr>
        <w:rPr>
          <w:rFonts w:asciiTheme="majorHAnsi" w:hAnsiTheme="majorHAnsi"/>
          <w:sz w:val="28"/>
          <w:szCs w:val="28"/>
        </w:rPr>
      </w:pPr>
    </w:p>
    <w:p w14:paraId="70F02817" w14:textId="77777777" w:rsidR="00811134" w:rsidRDefault="00811134" w:rsidP="00651FAB">
      <w:pPr>
        <w:rPr>
          <w:rFonts w:asciiTheme="majorHAnsi" w:hAnsiTheme="majorHAnsi"/>
          <w:sz w:val="28"/>
          <w:szCs w:val="28"/>
        </w:rPr>
      </w:pPr>
    </w:p>
    <w:p w14:paraId="5BFD1595" w14:textId="0BB77866" w:rsidR="00123377" w:rsidRPr="00651FAB" w:rsidRDefault="00123377" w:rsidP="00651FAB">
      <w:pPr>
        <w:rPr>
          <w:rFonts w:asciiTheme="majorHAnsi" w:hAnsiTheme="majorHAnsi"/>
          <w:sz w:val="28"/>
          <w:szCs w:val="28"/>
        </w:rPr>
      </w:pPr>
      <w:r w:rsidRPr="00651FAB">
        <w:rPr>
          <w:rFonts w:asciiTheme="majorHAnsi" w:hAnsiTheme="majorHAnsi"/>
          <w:sz w:val="28"/>
          <w:szCs w:val="28"/>
        </w:rPr>
        <w:t>New ground rules to adopt from the national office</w:t>
      </w:r>
    </w:p>
    <w:p w14:paraId="1731DAF6" w14:textId="77777777" w:rsidR="00123377" w:rsidRPr="00123377" w:rsidRDefault="00123377" w:rsidP="00123377">
      <w:pPr>
        <w:pStyle w:val="ListParagraph"/>
        <w:rPr>
          <w:rFonts w:asciiTheme="majorHAnsi" w:hAnsiTheme="majorHAnsi"/>
          <w:sz w:val="28"/>
          <w:szCs w:val="28"/>
        </w:rPr>
      </w:pPr>
    </w:p>
    <w:p w14:paraId="6EA9BD12" w14:textId="65CB64BF" w:rsidR="00123377" w:rsidRDefault="00123377" w:rsidP="00651FAB">
      <w:pPr>
        <w:rPr>
          <w:rFonts w:asciiTheme="majorHAnsi" w:hAnsiTheme="majorHAnsi"/>
          <w:sz w:val="28"/>
          <w:szCs w:val="28"/>
        </w:rPr>
      </w:pPr>
      <w:r w:rsidRPr="00651FAB">
        <w:rPr>
          <w:rFonts w:asciiTheme="majorHAnsi" w:hAnsiTheme="majorHAnsi"/>
          <w:sz w:val="28"/>
          <w:szCs w:val="28"/>
        </w:rPr>
        <w:t>Points system</w:t>
      </w:r>
      <w:r w:rsidR="004A5E71">
        <w:rPr>
          <w:rFonts w:asciiTheme="majorHAnsi" w:hAnsiTheme="majorHAnsi"/>
          <w:sz w:val="28"/>
          <w:szCs w:val="28"/>
        </w:rPr>
        <w:t xml:space="preserve">:  Should the state be willing to consider changing to </w:t>
      </w:r>
      <w:r w:rsidR="008D6C56">
        <w:rPr>
          <w:rFonts w:asciiTheme="majorHAnsi" w:hAnsiTheme="majorHAnsi"/>
          <w:sz w:val="28"/>
          <w:szCs w:val="28"/>
        </w:rPr>
        <w:t xml:space="preserve">7 </w:t>
      </w:r>
      <w:r w:rsidR="004A5E71">
        <w:rPr>
          <w:rFonts w:asciiTheme="majorHAnsi" w:hAnsiTheme="majorHAnsi"/>
          <w:sz w:val="28"/>
          <w:szCs w:val="28"/>
        </w:rPr>
        <w:t>best rodeos in our points as we have 13 rodeos this season.</w:t>
      </w:r>
    </w:p>
    <w:p w14:paraId="6E12A787" w14:textId="77777777" w:rsidR="00834873" w:rsidRDefault="00834873" w:rsidP="00651FAB">
      <w:pPr>
        <w:rPr>
          <w:rFonts w:asciiTheme="majorHAnsi" w:hAnsiTheme="majorHAnsi"/>
          <w:sz w:val="28"/>
          <w:szCs w:val="28"/>
        </w:rPr>
      </w:pPr>
    </w:p>
    <w:p w14:paraId="7F304C41" w14:textId="77777777" w:rsidR="00834873" w:rsidRDefault="00834873" w:rsidP="00834873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State finals – locations, dates &amp; duration starting in 2029</w:t>
      </w:r>
    </w:p>
    <w:p w14:paraId="69CB1609" w14:textId="77777777" w:rsidR="00834873" w:rsidRDefault="00834873" w:rsidP="00834873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7AEA492E" w14:textId="77777777" w:rsidR="00834873" w:rsidRDefault="00834873" w:rsidP="00834873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Cutting scoring ground rule, 60 is a score or have start as 61</w:t>
      </w:r>
    </w:p>
    <w:p w14:paraId="7A4BEDFB" w14:textId="77777777" w:rsidR="00834873" w:rsidRDefault="00834873" w:rsidP="00834873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09065563" w14:textId="77777777" w:rsidR="00834873" w:rsidRDefault="00834873" w:rsidP="00834873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Computer stock draw, no chips</w:t>
      </w:r>
    </w:p>
    <w:p w14:paraId="633B0A20" w14:textId="77777777" w:rsidR="00834873" w:rsidRDefault="00834873" w:rsidP="00834873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53066B30" w14:textId="77777777" w:rsidR="00834873" w:rsidRDefault="00834873" w:rsidP="00834873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Proposal to use eyes in all timed events including goats</w:t>
      </w:r>
    </w:p>
    <w:p w14:paraId="2B3A85EB" w14:textId="77777777" w:rsidR="00834873" w:rsidRPr="00651FAB" w:rsidRDefault="00834873" w:rsidP="00651FAB">
      <w:pPr>
        <w:rPr>
          <w:rFonts w:asciiTheme="majorHAnsi" w:hAnsiTheme="majorHAnsi"/>
          <w:sz w:val="28"/>
          <w:szCs w:val="28"/>
        </w:rPr>
      </w:pPr>
    </w:p>
    <w:p w14:paraId="00C7541A" w14:textId="77777777" w:rsidR="00123377" w:rsidRPr="00123377" w:rsidRDefault="00123377" w:rsidP="00123377">
      <w:pPr>
        <w:rPr>
          <w:rFonts w:asciiTheme="majorHAnsi" w:hAnsiTheme="majorHAnsi"/>
          <w:sz w:val="28"/>
          <w:szCs w:val="28"/>
        </w:rPr>
      </w:pPr>
    </w:p>
    <w:p w14:paraId="79F226F5" w14:textId="77777777" w:rsidR="00123377" w:rsidRPr="00651FAB" w:rsidRDefault="00123377" w:rsidP="00651FAB">
      <w:pPr>
        <w:rPr>
          <w:rFonts w:asciiTheme="majorHAnsi" w:hAnsiTheme="majorHAnsi"/>
          <w:sz w:val="28"/>
          <w:szCs w:val="28"/>
        </w:rPr>
      </w:pPr>
      <w:r w:rsidRPr="00651FAB">
        <w:rPr>
          <w:rFonts w:asciiTheme="majorHAnsi" w:hAnsiTheme="majorHAnsi"/>
          <w:sz w:val="28"/>
          <w:szCs w:val="28"/>
        </w:rPr>
        <w:t>Good of the Association</w:t>
      </w:r>
    </w:p>
    <w:p w14:paraId="59CD8A14" w14:textId="77777777" w:rsidR="00123377" w:rsidRPr="00123377" w:rsidRDefault="00123377" w:rsidP="00123377">
      <w:pPr>
        <w:rPr>
          <w:rFonts w:asciiTheme="majorHAnsi" w:hAnsiTheme="majorHAnsi"/>
          <w:sz w:val="28"/>
          <w:szCs w:val="28"/>
        </w:rPr>
      </w:pPr>
    </w:p>
    <w:p w14:paraId="3D36F70F" w14:textId="368E5D6D" w:rsidR="00123377" w:rsidRDefault="00123377" w:rsidP="00651FAB">
      <w:r w:rsidRPr="00651FAB">
        <w:rPr>
          <w:rFonts w:asciiTheme="majorHAnsi" w:hAnsiTheme="majorHAnsi"/>
          <w:sz w:val="28"/>
          <w:szCs w:val="28"/>
        </w:rPr>
        <w:t>Adjournment</w:t>
      </w:r>
    </w:p>
    <w:p w14:paraId="00B0D378" w14:textId="77777777" w:rsidR="00AE3EEC" w:rsidRPr="00970B0E" w:rsidRDefault="00AE3EEC" w:rsidP="00AE3EEC">
      <w:pPr>
        <w:rPr>
          <w:rFonts w:asciiTheme="majorHAnsi" w:hAnsiTheme="majorHAnsi"/>
          <w:sz w:val="28"/>
          <w:szCs w:val="28"/>
        </w:rPr>
      </w:pPr>
    </w:p>
    <w:sectPr w:rsidR="00AE3EEC" w:rsidRPr="00970B0E" w:rsidSect="0063038B">
      <w:type w:val="continuous"/>
      <w:pgSz w:w="12240" w:h="15840"/>
      <w:pgMar w:top="576" w:right="1080" w:bottom="57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AAD4DF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0.5pt;height:138pt" o:bullet="t">
        <v:imagedata r:id="rId1" o:title="NSHSRA LOGO"/>
      </v:shape>
    </w:pict>
  </w:numPicBullet>
  <w:abstractNum w:abstractNumId="0" w15:restartNumberingAfterBreak="0">
    <w:nsid w:val="07061D1D"/>
    <w:multiLevelType w:val="hybridMultilevel"/>
    <w:tmpl w:val="18D61244"/>
    <w:lvl w:ilvl="0" w:tplc="0930D0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9F0F6B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06EE9"/>
    <w:multiLevelType w:val="hybridMultilevel"/>
    <w:tmpl w:val="78D639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515233"/>
    <w:multiLevelType w:val="hybridMultilevel"/>
    <w:tmpl w:val="4D74CFE2"/>
    <w:lvl w:ilvl="0" w:tplc="764A521E">
      <w:start w:val="1"/>
      <w:numFmt w:val="bullet"/>
      <w:lvlText w:val=""/>
      <w:lvlPicBulletId w:val="0"/>
      <w:lvlJc w:val="left"/>
      <w:pPr>
        <w:ind w:left="97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" w15:restartNumberingAfterBreak="0">
    <w:nsid w:val="4DCA0273"/>
    <w:multiLevelType w:val="hybridMultilevel"/>
    <w:tmpl w:val="F06C1CE0"/>
    <w:lvl w:ilvl="0" w:tplc="84EA7F8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730379FA"/>
    <w:multiLevelType w:val="hybridMultilevel"/>
    <w:tmpl w:val="88C42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320220">
    <w:abstractNumId w:val="1"/>
  </w:num>
  <w:num w:numId="2" w16cid:durableId="666516061">
    <w:abstractNumId w:val="2"/>
  </w:num>
  <w:num w:numId="3" w16cid:durableId="195583971">
    <w:abstractNumId w:val="3"/>
  </w:num>
  <w:num w:numId="4" w16cid:durableId="207690949">
    <w:abstractNumId w:val="4"/>
  </w:num>
  <w:num w:numId="5" w16cid:durableId="413891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5C5"/>
    <w:rsid w:val="00044B1F"/>
    <w:rsid w:val="0008561C"/>
    <w:rsid w:val="00123377"/>
    <w:rsid w:val="001254ED"/>
    <w:rsid w:val="001921C3"/>
    <w:rsid w:val="001B4A1D"/>
    <w:rsid w:val="00206A83"/>
    <w:rsid w:val="00212906"/>
    <w:rsid w:val="002B4169"/>
    <w:rsid w:val="002D4CE4"/>
    <w:rsid w:val="00302976"/>
    <w:rsid w:val="0035198C"/>
    <w:rsid w:val="003A567B"/>
    <w:rsid w:val="003A5C80"/>
    <w:rsid w:val="003B3E47"/>
    <w:rsid w:val="003B47F3"/>
    <w:rsid w:val="003C1BDA"/>
    <w:rsid w:val="003E70A6"/>
    <w:rsid w:val="003F7C28"/>
    <w:rsid w:val="00405262"/>
    <w:rsid w:val="00471803"/>
    <w:rsid w:val="004A5E71"/>
    <w:rsid w:val="0050406E"/>
    <w:rsid w:val="005070B0"/>
    <w:rsid w:val="00542D70"/>
    <w:rsid w:val="005A6B43"/>
    <w:rsid w:val="005C167B"/>
    <w:rsid w:val="005F4C56"/>
    <w:rsid w:val="00600BD0"/>
    <w:rsid w:val="00612683"/>
    <w:rsid w:val="0063038B"/>
    <w:rsid w:val="00651FAB"/>
    <w:rsid w:val="0069216C"/>
    <w:rsid w:val="006C3A7C"/>
    <w:rsid w:val="006E29F7"/>
    <w:rsid w:val="00726AB5"/>
    <w:rsid w:val="00773E0B"/>
    <w:rsid w:val="007D0FBA"/>
    <w:rsid w:val="007E612A"/>
    <w:rsid w:val="007E65AF"/>
    <w:rsid w:val="0080185E"/>
    <w:rsid w:val="00811080"/>
    <w:rsid w:val="00811134"/>
    <w:rsid w:val="00834873"/>
    <w:rsid w:val="008D5674"/>
    <w:rsid w:val="008D5E8E"/>
    <w:rsid w:val="008D6C56"/>
    <w:rsid w:val="0091103C"/>
    <w:rsid w:val="009177C9"/>
    <w:rsid w:val="00937161"/>
    <w:rsid w:val="009455C5"/>
    <w:rsid w:val="009565F0"/>
    <w:rsid w:val="00970B0E"/>
    <w:rsid w:val="00973526"/>
    <w:rsid w:val="00975237"/>
    <w:rsid w:val="009C5D8F"/>
    <w:rsid w:val="009F463C"/>
    <w:rsid w:val="00A161AF"/>
    <w:rsid w:val="00A71606"/>
    <w:rsid w:val="00AE3EEC"/>
    <w:rsid w:val="00B05128"/>
    <w:rsid w:val="00B234CD"/>
    <w:rsid w:val="00B3138A"/>
    <w:rsid w:val="00B31584"/>
    <w:rsid w:val="00B8094B"/>
    <w:rsid w:val="00BB2793"/>
    <w:rsid w:val="00C057F9"/>
    <w:rsid w:val="00C10264"/>
    <w:rsid w:val="00C40F68"/>
    <w:rsid w:val="00CA1851"/>
    <w:rsid w:val="00CD3AB5"/>
    <w:rsid w:val="00DA2F66"/>
    <w:rsid w:val="00DA5C85"/>
    <w:rsid w:val="00DC76B5"/>
    <w:rsid w:val="00E05EBC"/>
    <w:rsid w:val="00EB166A"/>
    <w:rsid w:val="00EB16B2"/>
    <w:rsid w:val="00ED572B"/>
    <w:rsid w:val="00EF5800"/>
    <w:rsid w:val="00F052D9"/>
    <w:rsid w:val="00F0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B6034"/>
  <w15:docId w15:val="{12E3A336-AC78-4EAD-8F67-CD74E2B7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13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1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03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7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60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4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705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132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907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91282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41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60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7352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6043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432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1840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5840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5101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2142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25242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3995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72594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0916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3839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6182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12716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840287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98098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810045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29482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9078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92659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9436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7712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8829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1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8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nvhighschoolrodeo</dc:creator>
  <cp:lastModifiedBy>Kathy Gonzalez</cp:lastModifiedBy>
  <cp:revision>7</cp:revision>
  <cp:lastPrinted>2012-08-10T14:05:00Z</cp:lastPrinted>
  <dcterms:created xsi:type="dcterms:W3CDTF">2026-07-11T21:08:00Z</dcterms:created>
  <dcterms:modified xsi:type="dcterms:W3CDTF">2026-07-29T17:02:00Z</dcterms:modified>
</cp:coreProperties>
</file>